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583" w:type="dxa"/>
        <w:tblInd w:w="5" w:type="dxa"/>
        <w:tblLook w:val="04A0" w:firstRow="1" w:lastRow="0" w:firstColumn="1" w:lastColumn="0" w:noHBand="0" w:noVBand="1"/>
      </w:tblPr>
      <w:tblGrid>
        <w:gridCol w:w="930"/>
        <w:gridCol w:w="4226"/>
        <w:gridCol w:w="7476"/>
        <w:gridCol w:w="2951"/>
      </w:tblGrid>
      <w:tr w:rsidR="00E7442E" w:rsidRPr="006A6456" w14:paraId="58AB5B00" w14:textId="2EFC5F5A" w:rsidTr="006A6456">
        <w:trPr>
          <w:trHeight w:val="300"/>
        </w:trPr>
        <w:tc>
          <w:tcPr>
            <w:tcW w:w="930" w:type="dxa"/>
            <w:tcBorders>
              <w:top w:val="single" w:sz="4" w:space="0" w:color="auto"/>
              <w:left w:val="single" w:sz="4" w:space="0" w:color="auto"/>
              <w:bottom w:val="single" w:sz="4" w:space="0" w:color="auto"/>
              <w:right w:val="single" w:sz="4" w:space="0" w:color="auto"/>
            </w:tcBorders>
            <w:shd w:val="clear" w:color="auto" w:fill="auto"/>
            <w:noWrap/>
            <w:hideMark/>
          </w:tcPr>
          <w:p w14:paraId="1613E427" w14:textId="77777777" w:rsidR="00E7442E" w:rsidRPr="006A6456" w:rsidRDefault="00E7442E" w:rsidP="00DC189E">
            <w:pPr>
              <w:spacing w:after="0" w:line="240" w:lineRule="auto"/>
              <w:jc w:val="center"/>
              <w:rPr>
                <w:rFonts w:ascii="Book Antiqua" w:eastAsia="Times New Roman" w:hAnsi="Book Antiqua" w:cs="Arial"/>
                <w:b/>
                <w:bCs/>
                <w:szCs w:val="22"/>
                <w:lang w:eastAsia="en-IN"/>
              </w:rPr>
            </w:pPr>
            <w:r w:rsidRPr="006A6456">
              <w:rPr>
                <w:rFonts w:ascii="Book Antiqua" w:eastAsia="Times New Roman" w:hAnsi="Book Antiqua" w:cs="Arial"/>
                <w:b/>
                <w:bCs/>
                <w:szCs w:val="22"/>
                <w:lang w:eastAsia="en-IN"/>
              </w:rPr>
              <w:t>Sl. No.</w:t>
            </w:r>
          </w:p>
        </w:tc>
        <w:tc>
          <w:tcPr>
            <w:tcW w:w="2037" w:type="dxa"/>
            <w:tcBorders>
              <w:top w:val="single" w:sz="4" w:space="0" w:color="auto"/>
              <w:left w:val="single" w:sz="4" w:space="0" w:color="auto"/>
              <w:bottom w:val="single" w:sz="4" w:space="0" w:color="auto"/>
              <w:right w:val="single" w:sz="4" w:space="0" w:color="auto"/>
            </w:tcBorders>
            <w:shd w:val="clear" w:color="auto" w:fill="auto"/>
            <w:noWrap/>
            <w:hideMark/>
          </w:tcPr>
          <w:p w14:paraId="142474C7" w14:textId="77777777" w:rsidR="00E7442E" w:rsidRPr="006A6456" w:rsidRDefault="00E7442E" w:rsidP="00DC189E">
            <w:pPr>
              <w:spacing w:after="0" w:line="240" w:lineRule="auto"/>
              <w:rPr>
                <w:rFonts w:ascii="Book Antiqua" w:eastAsia="Times New Roman" w:hAnsi="Book Antiqua" w:cs="Arial"/>
                <w:b/>
                <w:bCs/>
                <w:szCs w:val="22"/>
                <w:lang w:eastAsia="en-IN"/>
              </w:rPr>
            </w:pPr>
            <w:r w:rsidRPr="006A6456">
              <w:rPr>
                <w:rFonts w:ascii="Book Antiqua" w:eastAsia="Times New Roman" w:hAnsi="Book Antiqua" w:cs="Arial"/>
                <w:b/>
                <w:bCs/>
                <w:szCs w:val="22"/>
                <w:lang w:eastAsia="en-IN"/>
              </w:rPr>
              <w:t>Reference Clause</w:t>
            </w:r>
          </w:p>
        </w:tc>
        <w:tc>
          <w:tcPr>
            <w:tcW w:w="7476" w:type="dxa"/>
            <w:tcBorders>
              <w:top w:val="single" w:sz="4" w:space="0" w:color="auto"/>
              <w:left w:val="single" w:sz="4" w:space="0" w:color="auto"/>
              <w:bottom w:val="single" w:sz="4" w:space="0" w:color="auto"/>
              <w:right w:val="single" w:sz="4" w:space="0" w:color="auto"/>
            </w:tcBorders>
            <w:shd w:val="clear" w:color="auto" w:fill="auto"/>
            <w:noWrap/>
            <w:hideMark/>
          </w:tcPr>
          <w:p w14:paraId="0FAC1B98" w14:textId="77777777" w:rsidR="00E7442E" w:rsidRPr="006A6456" w:rsidRDefault="00E7442E" w:rsidP="00DC189E">
            <w:pPr>
              <w:spacing w:after="0" w:line="240" w:lineRule="auto"/>
              <w:rPr>
                <w:rFonts w:ascii="Book Antiqua" w:eastAsia="Times New Roman" w:hAnsi="Book Antiqua" w:cs="Arial"/>
                <w:b/>
                <w:bCs/>
                <w:szCs w:val="22"/>
                <w:lang w:eastAsia="en-IN"/>
              </w:rPr>
            </w:pPr>
            <w:r w:rsidRPr="006A6456">
              <w:rPr>
                <w:rFonts w:ascii="Book Antiqua" w:eastAsia="Times New Roman" w:hAnsi="Book Antiqua" w:cs="Arial"/>
                <w:b/>
                <w:bCs/>
                <w:szCs w:val="22"/>
                <w:lang w:eastAsia="en-IN"/>
              </w:rPr>
              <w:t>Bidder's Query</w:t>
            </w:r>
          </w:p>
        </w:tc>
        <w:tc>
          <w:tcPr>
            <w:tcW w:w="5140" w:type="dxa"/>
            <w:tcBorders>
              <w:top w:val="single" w:sz="4" w:space="0" w:color="auto"/>
              <w:left w:val="single" w:sz="4" w:space="0" w:color="auto"/>
              <w:bottom w:val="single" w:sz="4" w:space="0" w:color="auto"/>
              <w:right w:val="single" w:sz="4" w:space="0" w:color="auto"/>
            </w:tcBorders>
          </w:tcPr>
          <w:p w14:paraId="22E2D531" w14:textId="355A727C" w:rsidR="00E7442E" w:rsidRPr="006A6456" w:rsidRDefault="00E7442E" w:rsidP="00DC189E">
            <w:pPr>
              <w:spacing w:after="0" w:line="240" w:lineRule="auto"/>
              <w:rPr>
                <w:rFonts w:ascii="Book Antiqua" w:eastAsia="Times New Roman" w:hAnsi="Book Antiqua" w:cs="Arial"/>
                <w:b/>
                <w:bCs/>
                <w:szCs w:val="22"/>
                <w:lang w:eastAsia="en-IN"/>
              </w:rPr>
            </w:pPr>
            <w:r w:rsidRPr="006A6456">
              <w:rPr>
                <w:rFonts w:ascii="Book Antiqua" w:eastAsia="Times New Roman" w:hAnsi="Book Antiqua" w:cs="Arial"/>
                <w:b/>
                <w:bCs/>
                <w:szCs w:val="22"/>
                <w:lang w:eastAsia="en-IN"/>
              </w:rPr>
              <w:t>POWERGRID REPLY</w:t>
            </w:r>
          </w:p>
        </w:tc>
      </w:tr>
      <w:tr w:rsidR="006A6456" w:rsidRPr="006A6456" w14:paraId="7D6F25B9" w14:textId="77777777" w:rsidTr="006A6456">
        <w:trPr>
          <w:trHeight w:val="1162"/>
        </w:trPr>
        <w:tc>
          <w:tcPr>
            <w:tcW w:w="930" w:type="dxa"/>
            <w:tcBorders>
              <w:top w:val="single" w:sz="4" w:space="0" w:color="auto"/>
              <w:left w:val="single" w:sz="4" w:space="0" w:color="auto"/>
              <w:bottom w:val="single" w:sz="4" w:space="0" w:color="auto"/>
              <w:right w:val="single" w:sz="4" w:space="0" w:color="auto"/>
            </w:tcBorders>
            <w:shd w:val="clear" w:color="auto" w:fill="auto"/>
          </w:tcPr>
          <w:p w14:paraId="78696570" w14:textId="77777777" w:rsidR="006A6456" w:rsidRPr="006A6456" w:rsidRDefault="006A6456" w:rsidP="006A6456">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val="restart"/>
            <w:tcBorders>
              <w:left w:val="nil"/>
              <w:right w:val="single" w:sz="4" w:space="0" w:color="auto"/>
            </w:tcBorders>
            <w:shd w:val="clear" w:color="auto" w:fill="auto"/>
          </w:tcPr>
          <w:p w14:paraId="59F9C62E" w14:textId="77777777" w:rsidR="006A6456" w:rsidRPr="006A6456" w:rsidRDefault="006A6456" w:rsidP="006A6456">
            <w:pPr>
              <w:pStyle w:val="Default"/>
              <w:rPr>
                <w:rFonts w:ascii="Book Antiqua" w:hAnsi="Book Antiqua" w:cstheme="minorBidi"/>
                <w:b/>
                <w:color w:val="auto"/>
                <w:sz w:val="22"/>
                <w:szCs w:val="22"/>
                <w:lang w:eastAsia="ko-KR"/>
              </w:rPr>
            </w:pPr>
            <w:r w:rsidRPr="006A6456">
              <w:rPr>
                <w:rFonts w:ascii="Book Antiqua" w:hAnsi="Book Antiqua" w:cstheme="minorBidi"/>
                <w:b/>
                <w:color w:val="auto"/>
                <w:sz w:val="22"/>
                <w:szCs w:val="22"/>
                <w:lang w:eastAsia="ko-KR"/>
              </w:rPr>
              <w:t>SECTION- PROJECT_MGIS-113</w:t>
            </w:r>
          </w:p>
          <w:p w14:paraId="7E656DD3" w14:textId="77777777" w:rsidR="006A6456" w:rsidRPr="006A6456" w:rsidRDefault="006A6456" w:rsidP="006A6456">
            <w:pPr>
              <w:spacing w:after="0" w:line="240" w:lineRule="auto"/>
              <w:jc w:val="both"/>
              <w:rPr>
                <w:rFonts w:ascii="Book Antiqua" w:eastAsia="Times New Roman" w:hAnsi="Book Antiqua" w:cs="Arial"/>
                <w:szCs w:val="22"/>
                <w:lang w:eastAsia="en-IN"/>
              </w:rPr>
            </w:pPr>
          </w:p>
        </w:tc>
        <w:tc>
          <w:tcPr>
            <w:tcW w:w="7476" w:type="dxa"/>
            <w:tcBorders>
              <w:top w:val="single" w:sz="4" w:space="0" w:color="auto"/>
              <w:left w:val="nil"/>
              <w:bottom w:val="single" w:sz="4" w:space="0" w:color="auto"/>
              <w:right w:val="single" w:sz="4" w:space="0" w:color="auto"/>
            </w:tcBorders>
            <w:shd w:val="clear" w:color="auto" w:fill="auto"/>
          </w:tcPr>
          <w:p w14:paraId="5E34AFC5" w14:textId="77777777" w:rsidR="006A6456" w:rsidRPr="006A6456" w:rsidRDefault="006A6456" w:rsidP="006A6456">
            <w:pPr>
              <w:pStyle w:val="Default"/>
              <w:rPr>
                <w:rFonts w:ascii="Book Antiqua" w:hAnsi="Book Antiqua" w:cstheme="minorBidi"/>
                <w:b/>
                <w:color w:val="auto"/>
                <w:sz w:val="22"/>
                <w:szCs w:val="22"/>
                <w:lang w:eastAsia="ko-KR"/>
              </w:rPr>
            </w:pPr>
            <w:r w:rsidRPr="006A6456">
              <w:rPr>
                <w:rFonts w:ascii="Book Antiqua" w:hAnsi="Book Antiqua" w:cstheme="minorBidi"/>
                <w:b/>
                <w:color w:val="auto"/>
                <w:sz w:val="22"/>
                <w:szCs w:val="22"/>
                <w:lang w:eastAsia="ko-KR"/>
              </w:rPr>
              <w:t>SECTION- PROJECT_MGIS-113</w:t>
            </w:r>
          </w:p>
          <w:p w14:paraId="0957BC50" w14:textId="26480956" w:rsidR="006A6456" w:rsidRPr="006A6456" w:rsidRDefault="006A6456" w:rsidP="006A6456">
            <w:pPr>
              <w:spacing w:after="0" w:line="240" w:lineRule="auto"/>
              <w:jc w:val="both"/>
              <w:rPr>
                <w:rFonts w:ascii="Book Antiqua" w:eastAsia="Times New Roman" w:hAnsi="Book Antiqua" w:cs="Arial"/>
                <w:szCs w:val="22"/>
                <w:lang w:eastAsia="en-IN"/>
              </w:rPr>
            </w:pPr>
            <w:r w:rsidRPr="006A6456">
              <w:rPr>
                <w:rFonts w:ascii="Book Antiqua" w:hAnsi="Book Antiqua" w:cs="CIDFont+F1"/>
                <w:szCs w:val="22"/>
              </w:rPr>
              <w:t xml:space="preserve">Please clarify </w:t>
            </w:r>
            <w:r w:rsidRPr="006A6456">
              <w:rPr>
                <w:rFonts w:ascii="Book Antiqua" w:hAnsi="Book Antiqua" w:cs="CIDFont+F1"/>
                <w:szCs w:val="22"/>
                <w:lang w:eastAsia="ko-KR"/>
              </w:rPr>
              <w:t>t</w:t>
            </w:r>
            <w:r w:rsidRPr="006A6456">
              <w:rPr>
                <w:rFonts w:ascii="Book Antiqua" w:hAnsi="Book Antiqua" w:cs="CIDFont+F1"/>
                <w:szCs w:val="22"/>
              </w:rPr>
              <w:t>he interface between protection panel on mobile substation and SAS panel on existing substation is not contractor’s scope.</w:t>
            </w:r>
          </w:p>
        </w:tc>
        <w:tc>
          <w:tcPr>
            <w:tcW w:w="5140" w:type="dxa"/>
            <w:tcBorders>
              <w:top w:val="single" w:sz="4" w:space="0" w:color="auto"/>
              <w:left w:val="nil"/>
              <w:bottom w:val="single" w:sz="4" w:space="0" w:color="auto"/>
              <w:right w:val="single" w:sz="4" w:space="0" w:color="auto"/>
            </w:tcBorders>
          </w:tcPr>
          <w:p w14:paraId="05E00010" w14:textId="349AE9E1" w:rsidR="006A6456" w:rsidRPr="006A6456" w:rsidRDefault="006A6456" w:rsidP="002A601E">
            <w:pPr>
              <w:spacing w:after="0" w:line="240" w:lineRule="auto"/>
              <w:jc w:val="both"/>
              <w:rPr>
                <w:rFonts w:ascii="Book Antiqua" w:eastAsia="Times New Roman" w:hAnsi="Book Antiqua" w:cs="Arial"/>
                <w:szCs w:val="22"/>
                <w:lang w:eastAsia="en-IN"/>
              </w:rPr>
            </w:pPr>
            <w:r w:rsidRPr="006A6456">
              <w:rPr>
                <w:rFonts w:ascii="Book Antiqua" w:eastAsia="Times New Roman" w:hAnsi="Book Antiqua" w:cs="Arial"/>
                <w:szCs w:val="22"/>
                <w:lang w:eastAsia="en-IN"/>
              </w:rPr>
              <w:t xml:space="preserve">Interface </w:t>
            </w:r>
            <w:r w:rsidRPr="006A6456">
              <w:rPr>
                <w:rFonts w:ascii="Book Antiqua" w:hAnsi="Book Antiqua" w:cs="CIDFont+F1"/>
                <w:szCs w:val="22"/>
              </w:rPr>
              <w:t>between protection panel on mobile substation and SAS panel on existing substation is not under present scope.</w:t>
            </w:r>
          </w:p>
        </w:tc>
      </w:tr>
      <w:tr w:rsidR="006A6456" w:rsidRPr="006A6456" w14:paraId="29A71781" w14:textId="77777777" w:rsidTr="006A6456">
        <w:trPr>
          <w:trHeight w:val="1995"/>
        </w:trPr>
        <w:tc>
          <w:tcPr>
            <w:tcW w:w="930" w:type="dxa"/>
            <w:tcBorders>
              <w:top w:val="single" w:sz="4" w:space="0" w:color="auto"/>
              <w:left w:val="single" w:sz="4" w:space="0" w:color="auto"/>
              <w:bottom w:val="single" w:sz="4" w:space="0" w:color="auto"/>
              <w:right w:val="single" w:sz="4" w:space="0" w:color="auto"/>
            </w:tcBorders>
            <w:shd w:val="clear" w:color="auto" w:fill="auto"/>
          </w:tcPr>
          <w:p w14:paraId="3E45E791" w14:textId="77777777" w:rsidR="006A6456" w:rsidRPr="006A6456" w:rsidRDefault="006A6456" w:rsidP="006A6456">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1AD16D29" w14:textId="5199CF21" w:rsidR="006A6456" w:rsidRPr="006A6456" w:rsidRDefault="006A6456" w:rsidP="006A6456">
            <w:pPr>
              <w:spacing w:after="0" w:line="240" w:lineRule="auto"/>
              <w:jc w:val="both"/>
              <w:rPr>
                <w:rFonts w:ascii="Book Antiqua" w:eastAsia="Times New Roman" w:hAnsi="Book Antiqua" w:cs="Arial"/>
                <w:szCs w:val="22"/>
                <w:lang w:eastAsia="en-IN"/>
              </w:rPr>
            </w:pPr>
          </w:p>
        </w:tc>
        <w:tc>
          <w:tcPr>
            <w:tcW w:w="7476" w:type="dxa"/>
            <w:tcBorders>
              <w:top w:val="single" w:sz="4" w:space="0" w:color="auto"/>
              <w:left w:val="nil"/>
              <w:bottom w:val="single" w:sz="4" w:space="0" w:color="auto"/>
              <w:right w:val="single" w:sz="4" w:space="0" w:color="auto"/>
            </w:tcBorders>
            <w:shd w:val="clear" w:color="auto" w:fill="auto"/>
          </w:tcPr>
          <w:p w14:paraId="360B3B13" w14:textId="77777777" w:rsidR="006A6456" w:rsidRPr="006A6456" w:rsidRDefault="006A6456" w:rsidP="006A6456">
            <w:pPr>
              <w:pStyle w:val="Default"/>
              <w:rPr>
                <w:rFonts w:ascii="Book Antiqua" w:hAnsi="Book Antiqua" w:cstheme="minorBidi"/>
                <w:b/>
                <w:color w:val="auto"/>
                <w:sz w:val="22"/>
                <w:szCs w:val="22"/>
                <w:lang w:eastAsia="ko-KR"/>
              </w:rPr>
            </w:pPr>
            <w:r w:rsidRPr="006A6456">
              <w:rPr>
                <w:rFonts w:ascii="Book Antiqua" w:hAnsi="Book Antiqua" w:cstheme="minorBidi"/>
                <w:b/>
                <w:color w:val="auto"/>
                <w:sz w:val="22"/>
                <w:szCs w:val="22"/>
                <w:lang w:eastAsia="ko-KR"/>
              </w:rPr>
              <w:t xml:space="preserve"> Annexure-I MGIS-SLD</w:t>
            </w:r>
          </w:p>
          <w:p w14:paraId="67E615AD" w14:textId="77777777" w:rsidR="006A6456" w:rsidRPr="006A6456" w:rsidRDefault="006A6456" w:rsidP="006A6456">
            <w:pPr>
              <w:pStyle w:val="Default"/>
              <w:rPr>
                <w:rFonts w:ascii="Book Antiqua" w:hAnsi="Book Antiqua" w:cstheme="minorBidi"/>
                <w:b/>
                <w:color w:val="auto"/>
                <w:sz w:val="22"/>
                <w:szCs w:val="22"/>
                <w:lang w:eastAsia="ko-KR"/>
              </w:rPr>
            </w:pPr>
            <w:r w:rsidRPr="006A6456">
              <w:rPr>
                <w:rFonts w:ascii="Book Antiqua" w:hAnsi="Book Antiqua"/>
                <w:noProof/>
                <w:sz w:val="22"/>
                <w:szCs w:val="22"/>
              </w:rPr>
              <w:drawing>
                <wp:inline distT="0" distB="0" distL="0" distR="0" wp14:anchorId="58E7B8A8" wp14:editId="4CA3E3AB">
                  <wp:extent cx="4404221" cy="2066857"/>
                  <wp:effectExtent l="76200" t="76200" r="130175" b="1244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45554" cy="213318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0DA7C85" w14:textId="77777777" w:rsidR="006A6456" w:rsidRPr="006A6456" w:rsidRDefault="006A6456" w:rsidP="006A6456">
            <w:pPr>
              <w:pStyle w:val="Default"/>
              <w:rPr>
                <w:rFonts w:ascii="Book Antiqua" w:hAnsi="Book Antiqua" w:cstheme="minorBidi"/>
                <w:color w:val="auto"/>
                <w:sz w:val="22"/>
                <w:szCs w:val="22"/>
                <w:lang w:eastAsia="ko-KR"/>
              </w:rPr>
            </w:pPr>
            <w:r w:rsidRPr="006A6456">
              <w:rPr>
                <w:rFonts w:ascii="Book Antiqua" w:hAnsi="Book Antiqua" w:cstheme="minorBidi"/>
                <w:color w:val="auto"/>
                <w:sz w:val="22"/>
                <w:szCs w:val="22"/>
                <w:lang w:eastAsia="ko-KR"/>
              </w:rPr>
              <w:t>Please clarify whether it is acceptable that CT would be placed right in front of and behind of CB like DS/ES-CT-CB-CT-DS/ES.</w:t>
            </w:r>
          </w:p>
          <w:p w14:paraId="6F557C4F" w14:textId="6FEC26CF" w:rsidR="006A6456" w:rsidRPr="006A6456" w:rsidRDefault="006A6456" w:rsidP="006A6456">
            <w:pPr>
              <w:pStyle w:val="Default"/>
              <w:jc w:val="both"/>
              <w:rPr>
                <w:rFonts w:ascii="Book Antiqua" w:hAnsi="Book Antiqua" w:cs="CIDFont+F1"/>
                <w:color w:val="auto"/>
                <w:sz w:val="22"/>
                <w:szCs w:val="22"/>
              </w:rPr>
            </w:pPr>
          </w:p>
        </w:tc>
        <w:tc>
          <w:tcPr>
            <w:tcW w:w="5140" w:type="dxa"/>
            <w:tcBorders>
              <w:top w:val="single" w:sz="4" w:space="0" w:color="auto"/>
              <w:left w:val="nil"/>
              <w:bottom w:val="single" w:sz="4" w:space="0" w:color="auto"/>
              <w:right w:val="single" w:sz="4" w:space="0" w:color="auto"/>
            </w:tcBorders>
          </w:tcPr>
          <w:p w14:paraId="3D8EC84D" w14:textId="4661E5DF" w:rsidR="006A6456" w:rsidRPr="006A6456" w:rsidRDefault="006A6456" w:rsidP="006A6456">
            <w:pPr>
              <w:spacing w:after="0" w:line="240" w:lineRule="auto"/>
              <w:rPr>
                <w:rFonts w:ascii="Book Antiqua" w:eastAsia="Times New Roman" w:hAnsi="Book Antiqua" w:cs="Arial"/>
                <w:szCs w:val="22"/>
                <w:lang w:eastAsia="en-IN"/>
              </w:rPr>
            </w:pPr>
            <w:r w:rsidRPr="006A6456">
              <w:rPr>
                <w:rFonts w:ascii="Book Antiqua" w:hAnsi="Book Antiqua" w:cstheme="minorBidi"/>
                <w:szCs w:val="22"/>
                <w:lang w:eastAsia="ko-KR"/>
              </w:rPr>
              <w:t>Placement of CTs adjacent to CB is also acceptable.</w:t>
            </w:r>
          </w:p>
        </w:tc>
      </w:tr>
      <w:tr w:rsidR="006A6456" w:rsidRPr="006A6456" w14:paraId="2AB00CA3" w14:textId="77777777" w:rsidTr="006A6456">
        <w:trPr>
          <w:trHeight w:val="1995"/>
        </w:trPr>
        <w:tc>
          <w:tcPr>
            <w:tcW w:w="930" w:type="dxa"/>
            <w:tcBorders>
              <w:top w:val="single" w:sz="4" w:space="0" w:color="auto"/>
              <w:left w:val="single" w:sz="4" w:space="0" w:color="auto"/>
              <w:bottom w:val="single" w:sz="4" w:space="0" w:color="auto"/>
              <w:right w:val="single" w:sz="4" w:space="0" w:color="auto"/>
            </w:tcBorders>
            <w:shd w:val="clear" w:color="auto" w:fill="auto"/>
          </w:tcPr>
          <w:p w14:paraId="0D741A0D" w14:textId="77777777" w:rsidR="006A6456" w:rsidRPr="006A6456" w:rsidRDefault="006A6456" w:rsidP="006A6456">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bottom w:val="single" w:sz="4" w:space="0" w:color="auto"/>
              <w:right w:val="single" w:sz="4" w:space="0" w:color="auto"/>
            </w:tcBorders>
            <w:shd w:val="clear" w:color="auto" w:fill="auto"/>
          </w:tcPr>
          <w:p w14:paraId="3A18240A" w14:textId="77777777" w:rsidR="006A6456" w:rsidRPr="006A6456" w:rsidRDefault="006A6456" w:rsidP="006A6456">
            <w:pPr>
              <w:spacing w:after="0" w:line="240" w:lineRule="auto"/>
              <w:jc w:val="both"/>
              <w:rPr>
                <w:rFonts w:ascii="Book Antiqua" w:hAnsi="Book Antiqua"/>
                <w:szCs w:val="22"/>
              </w:rPr>
            </w:pPr>
          </w:p>
        </w:tc>
        <w:tc>
          <w:tcPr>
            <w:tcW w:w="7476" w:type="dxa"/>
            <w:tcBorders>
              <w:top w:val="single" w:sz="4" w:space="0" w:color="auto"/>
              <w:left w:val="nil"/>
              <w:bottom w:val="single" w:sz="4" w:space="0" w:color="auto"/>
              <w:right w:val="single" w:sz="4" w:space="0" w:color="auto"/>
            </w:tcBorders>
            <w:shd w:val="clear" w:color="auto" w:fill="auto"/>
          </w:tcPr>
          <w:p w14:paraId="34BC722E" w14:textId="77777777" w:rsidR="006A6456" w:rsidRPr="006A6456" w:rsidRDefault="006A6456" w:rsidP="006A6456">
            <w:pPr>
              <w:pStyle w:val="Default"/>
              <w:rPr>
                <w:rFonts w:ascii="Book Antiqua" w:hAnsi="Book Antiqua" w:cstheme="minorBidi"/>
                <w:b/>
                <w:color w:val="auto"/>
                <w:sz w:val="22"/>
                <w:szCs w:val="22"/>
                <w:lang w:eastAsia="ko-KR"/>
              </w:rPr>
            </w:pPr>
            <w:r w:rsidRPr="006A6456">
              <w:rPr>
                <w:rFonts w:ascii="Book Antiqua" w:hAnsi="Book Antiqua" w:cstheme="minorBidi"/>
                <w:b/>
                <w:color w:val="auto"/>
                <w:sz w:val="22"/>
                <w:szCs w:val="22"/>
                <w:lang w:eastAsia="ko-KR"/>
              </w:rPr>
              <w:t>VOLUME II-P3 –TECHNICAL SPECIFICATIONS</w:t>
            </w:r>
          </w:p>
          <w:p w14:paraId="4B2B59C4" w14:textId="3C752434" w:rsidR="006A6456" w:rsidRPr="006A6456" w:rsidRDefault="006A6456" w:rsidP="006A6456">
            <w:pPr>
              <w:pStyle w:val="Default"/>
              <w:jc w:val="both"/>
              <w:rPr>
                <w:rFonts w:ascii="Book Antiqua" w:hAnsi="Book Antiqua"/>
                <w:sz w:val="22"/>
                <w:szCs w:val="22"/>
              </w:rPr>
            </w:pPr>
            <w:r w:rsidRPr="006A6456">
              <w:rPr>
                <w:rFonts w:ascii="Book Antiqua" w:hAnsi="Book Antiqua" w:cstheme="minorBidi"/>
                <w:sz w:val="22"/>
                <w:szCs w:val="22"/>
                <w:lang w:eastAsia="ko-KR"/>
              </w:rPr>
              <w:t xml:space="preserve">Kindly provide detailed technical specifications for </w:t>
            </w:r>
            <w:proofErr w:type="gramStart"/>
            <w:r w:rsidRPr="006A6456">
              <w:rPr>
                <w:rFonts w:ascii="Book Antiqua" w:hAnsi="Book Antiqua" w:cstheme="minorBidi"/>
                <w:sz w:val="22"/>
                <w:szCs w:val="22"/>
                <w:lang w:eastAsia="ko-KR"/>
              </w:rPr>
              <w:t>Container .</w:t>
            </w:r>
            <w:proofErr w:type="gramEnd"/>
          </w:p>
        </w:tc>
        <w:tc>
          <w:tcPr>
            <w:tcW w:w="5140" w:type="dxa"/>
            <w:tcBorders>
              <w:top w:val="single" w:sz="4" w:space="0" w:color="auto"/>
              <w:left w:val="nil"/>
              <w:bottom w:val="single" w:sz="4" w:space="0" w:color="auto"/>
              <w:right w:val="single" w:sz="4" w:space="0" w:color="auto"/>
            </w:tcBorders>
          </w:tcPr>
          <w:p w14:paraId="591F8EA4" w14:textId="74FAC264" w:rsidR="006A6456" w:rsidRPr="006A6456" w:rsidRDefault="006A6456" w:rsidP="002A601E">
            <w:pPr>
              <w:spacing w:after="0" w:line="240" w:lineRule="auto"/>
              <w:jc w:val="both"/>
              <w:rPr>
                <w:rFonts w:ascii="Book Antiqua" w:eastAsia="Times New Roman" w:hAnsi="Book Antiqua" w:cs="Arial"/>
                <w:szCs w:val="22"/>
                <w:lang w:eastAsia="en-IN"/>
              </w:rPr>
            </w:pPr>
            <w:r w:rsidRPr="006A6456">
              <w:rPr>
                <w:rFonts w:ascii="Book Antiqua" w:eastAsia="Times New Roman" w:hAnsi="Book Antiqua" w:cs="Arial"/>
                <w:szCs w:val="22"/>
                <w:lang w:eastAsia="en-IN"/>
              </w:rPr>
              <w:t>Bidder to quote as per requirement of Technical Specification.</w:t>
            </w:r>
          </w:p>
        </w:tc>
      </w:tr>
      <w:tr w:rsidR="006A6456" w:rsidRPr="006A6456" w14:paraId="023B5312" w14:textId="77777777" w:rsidTr="006A6456">
        <w:trPr>
          <w:trHeight w:val="1995"/>
        </w:trPr>
        <w:tc>
          <w:tcPr>
            <w:tcW w:w="930" w:type="dxa"/>
            <w:tcBorders>
              <w:top w:val="single" w:sz="4" w:space="0" w:color="auto"/>
              <w:left w:val="single" w:sz="4" w:space="0" w:color="auto"/>
              <w:bottom w:val="single" w:sz="4" w:space="0" w:color="auto"/>
              <w:right w:val="single" w:sz="4" w:space="0" w:color="auto"/>
            </w:tcBorders>
            <w:shd w:val="clear" w:color="auto" w:fill="auto"/>
          </w:tcPr>
          <w:p w14:paraId="6BB0B86C" w14:textId="77777777" w:rsidR="006A6456" w:rsidRPr="006A6456" w:rsidRDefault="006A6456" w:rsidP="006A6456">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tcBorders>
              <w:top w:val="single" w:sz="4" w:space="0" w:color="auto"/>
              <w:left w:val="nil"/>
              <w:bottom w:val="single" w:sz="4" w:space="0" w:color="auto"/>
              <w:right w:val="single" w:sz="4" w:space="0" w:color="auto"/>
            </w:tcBorders>
            <w:shd w:val="clear" w:color="auto" w:fill="auto"/>
          </w:tcPr>
          <w:p w14:paraId="7AAFD674" w14:textId="77777777" w:rsidR="006A6456" w:rsidRPr="006A6456" w:rsidRDefault="006A6456" w:rsidP="006A6456">
            <w:pPr>
              <w:spacing w:after="0" w:line="240" w:lineRule="auto"/>
              <w:jc w:val="both"/>
              <w:rPr>
                <w:rFonts w:ascii="Book Antiqua" w:hAnsi="Book Antiqua"/>
                <w:szCs w:val="22"/>
              </w:rPr>
            </w:pPr>
            <w:r w:rsidRPr="006A6456">
              <w:rPr>
                <w:rFonts w:ascii="Book Antiqua" w:hAnsi="Book Antiqua"/>
                <w:szCs w:val="22"/>
              </w:rPr>
              <w:t>Vol-II/Section-Project/Sl. no. O/Trailer/Page no. 8of 16</w:t>
            </w:r>
          </w:p>
          <w:p w14:paraId="46C3079E" w14:textId="77777777" w:rsidR="006A6456" w:rsidRPr="006A6456" w:rsidRDefault="006A6456" w:rsidP="006A6456">
            <w:pPr>
              <w:spacing w:after="0" w:line="240" w:lineRule="auto"/>
              <w:jc w:val="both"/>
              <w:rPr>
                <w:rFonts w:ascii="Book Antiqua" w:hAnsi="Book Antiqua"/>
                <w:szCs w:val="22"/>
              </w:rPr>
            </w:pPr>
          </w:p>
          <w:p w14:paraId="43080C65" w14:textId="77777777" w:rsidR="006A6456" w:rsidRPr="006A6456" w:rsidRDefault="006A6456" w:rsidP="006A6456">
            <w:pPr>
              <w:spacing w:after="0" w:line="240" w:lineRule="auto"/>
              <w:jc w:val="both"/>
              <w:rPr>
                <w:rFonts w:ascii="Book Antiqua" w:hAnsi="Book Antiqua"/>
                <w:szCs w:val="22"/>
              </w:rPr>
            </w:pPr>
          </w:p>
          <w:p w14:paraId="75A00A95" w14:textId="26D049EC" w:rsidR="006A6456" w:rsidRPr="006A6456" w:rsidRDefault="006A6456" w:rsidP="006A6456">
            <w:pPr>
              <w:spacing w:after="0" w:line="240" w:lineRule="auto"/>
              <w:jc w:val="both"/>
              <w:rPr>
                <w:rFonts w:ascii="Book Antiqua" w:hAnsi="Book Antiqua"/>
                <w:szCs w:val="22"/>
              </w:rPr>
            </w:pPr>
            <w:r w:rsidRPr="006A6456">
              <w:rPr>
                <w:rFonts w:ascii="Book Antiqua" w:hAnsi="Book Antiqua"/>
                <w:noProof/>
                <w:szCs w:val="22"/>
              </w:rPr>
              <w:drawing>
                <wp:inline distT="0" distB="0" distL="0" distR="0" wp14:anchorId="1FB0A44D" wp14:editId="569BCEFA">
                  <wp:extent cx="2546350" cy="244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6350" cy="244475"/>
                          </a:xfrm>
                          <a:prstGeom prst="rect">
                            <a:avLst/>
                          </a:prstGeom>
                        </pic:spPr>
                      </pic:pic>
                    </a:graphicData>
                  </a:graphic>
                </wp:inline>
              </w:drawing>
            </w:r>
          </w:p>
        </w:tc>
        <w:tc>
          <w:tcPr>
            <w:tcW w:w="7476" w:type="dxa"/>
            <w:tcBorders>
              <w:top w:val="single" w:sz="4" w:space="0" w:color="auto"/>
              <w:left w:val="nil"/>
              <w:bottom w:val="single" w:sz="4" w:space="0" w:color="auto"/>
              <w:right w:val="single" w:sz="4" w:space="0" w:color="auto"/>
            </w:tcBorders>
            <w:shd w:val="clear" w:color="auto" w:fill="auto"/>
          </w:tcPr>
          <w:p w14:paraId="32601EB8" w14:textId="77777777" w:rsidR="006A6456" w:rsidRPr="006A6456" w:rsidRDefault="006A6456" w:rsidP="006A6456">
            <w:pPr>
              <w:pStyle w:val="NoSpacing"/>
              <w:jc w:val="both"/>
              <w:rPr>
                <w:rFonts w:ascii="Book Antiqua" w:hAnsi="Book Antiqua"/>
              </w:rPr>
            </w:pPr>
            <w:r w:rsidRPr="006A6456">
              <w:rPr>
                <w:rFonts w:ascii="Book Antiqua" w:hAnsi="Book Antiqua"/>
              </w:rPr>
              <w:t>We have got the inputs from renowned trailer manufacture that all the prime movers / puller jeep has got the pneumatic brake connection and airline couplings are easier to attach and detach, compatibility is very easy and Pneumatic Brake is used in all heavy load vehicles.</w:t>
            </w:r>
          </w:p>
          <w:p w14:paraId="2C8740C7" w14:textId="77777777" w:rsidR="006A6456" w:rsidRPr="006A6456" w:rsidRDefault="006A6456" w:rsidP="006A6456">
            <w:pPr>
              <w:pStyle w:val="NoSpacing"/>
              <w:jc w:val="both"/>
              <w:rPr>
                <w:rFonts w:ascii="Book Antiqua" w:hAnsi="Book Antiqua"/>
              </w:rPr>
            </w:pPr>
          </w:p>
          <w:p w14:paraId="5BCCD427" w14:textId="77777777" w:rsidR="006A6456" w:rsidRPr="006A6456" w:rsidRDefault="006A6456" w:rsidP="006A6456">
            <w:pPr>
              <w:pStyle w:val="NoSpacing"/>
              <w:jc w:val="both"/>
              <w:rPr>
                <w:rFonts w:ascii="Book Antiqua" w:hAnsi="Book Antiqua"/>
              </w:rPr>
            </w:pPr>
            <w:r w:rsidRPr="006A6456">
              <w:rPr>
                <w:rFonts w:ascii="Book Antiqua" w:hAnsi="Book Antiqua"/>
              </w:rPr>
              <w:t xml:space="preserve">In this regard, we request you to kindly amend the </w:t>
            </w:r>
            <w:proofErr w:type="gramStart"/>
            <w:r w:rsidRPr="006A6456">
              <w:rPr>
                <w:rFonts w:ascii="Book Antiqua" w:hAnsi="Book Antiqua"/>
              </w:rPr>
              <w:t>breaking</w:t>
            </w:r>
            <w:proofErr w:type="gramEnd"/>
            <w:r w:rsidRPr="006A6456">
              <w:rPr>
                <w:rFonts w:ascii="Book Antiqua" w:hAnsi="Book Antiqua"/>
              </w:rPr>
              <w:t xml:space="preserve"> system as Pneumatic.</w:t>
            </w:r>
          </w:p>
          <w:p w14:paraId="5BF3CF68" w14:textId="77777777" w:rsidR="006A6456" w:rsidRPr="006A6456" w:rsidRDefault="006A6456" w:rsidP="006A6456">
            <w:pPr>
              <w:pStyle w:val="NoSpacing"/>
              <w:jc w:val="both"/>
              <w:rPr>
                <w:rFonts w:ascii="Book Antiqua" w:hAnsi="Book Antiqua"/>
              </w:rPr>
            </w:pPr>
          </w:p>
          <w:p w14:paraId="17C2E001" w14:textId="3368B08F" w:rsidR="006A6456" w:rsidRPr="006A6456" w:rsidRDefault="006A6456" w:rsidP="006A6456">
            <w:pPr>
              <w:pStyle w:val="Default"/>
              <w:jc w:val="both"/>
              <w:rPr>
                <w:rFonts w:ascii="Book Antiqua" w:hAnsi="Book Antiqua"/>
                <w:sz w:val="22"/>
                <w:szCs w:val="22"/>
              </w:rPr>
            </w:pPr>
            <w:r w:rsidRPr="006A6456">
              <w:rPr>
                <w:rFonts w:ascii="Book Antiqua" w:eastAsia="Calibri" w:hAnsi="Book Antiqua"/>
                <w:sz w:val="22"/>
                <w:szCs w:val="22"/>
              </w:rPr>
              <w:t>Kindly Confirm.</w:t>
            </w:r>
          </w:p>
        </w:tc>
        <w:tc>
          <w:tcPr>
            <w:tcW w:w="5140" w:type="dxa"/>
            <w:tcBorders>
              <w:top w:val="single" w:sz="4" w:space="0" w:color="auto"/>
              <w:left w:val="nil"/>
              <w:bottom w:val="single" w:sz="4" w:space="0" w:color="auto"/>
              <w:right w:val="single" w:sz="4" w:space="0" w:color="auto"/>
            </w:tcBorders>
          </w:tcPr>
          <w:p w14:paraId="2A18532B" w14:textId="524A2761" w:rsidR="006A6456" w:rsidRPr="006A6456" w:rsidRDefault="006A6456" w:rsidP="002A601E">
            <w:pPr>
              <w:spacing w:after="0" w:line="240" w:lineRule="auto"/>
              <w:jc w:val="both"/>
              <w:rPr>
                <w:rFonts w:ascii="Book Antiqua" w:eastAsia="Times New Roman" w:hAnsi="Book Antiqua" w:cs="Arial"/>
                <w:szCs w:val="22"/>
                <w:lang w:eastAsia="en-IN"/>
              </w:rPr>
            </w:pPr>
            <w:r w:rsidRPr="006A6456">
              <w:rPr>
                <w:rFonts w:ascii="Book Antiqua" w:eastAsia="Calibri" w:hAnsi="Book Antiqua"/>
                <w:szCs w:val="22"/>
              </w:rPr>
              <w:t>Pneumatic type Trailer Brakes also acceptable.</w:t>
            </w:r>
          </w:p>
        </w:tc>
      </w:tr>
      <w:tr w:rsidR="006A6456" w:rsidRPr="006A6456" w14:paraId="5511E014" w14:textId="77777777" w:rsidTr="006A6456">
        <w:trPr>
          <w:trHeight w:val="1995"/>
        </w:trPr>
        <w:tc>
          <w:tcPr>
            <w:tcW w:w="930" w:type="dxa"/>
            <w:tcBorders>
              <w:top w:val="single" w:sz="4" w:space="0" w:color="auto"/>
              <w:left w:val="single" w:sz="4" w:space="0" w:color="auto"/>
              <w:bottom w:val="single" w:sz="4" w:space="0" w:color="auto"/>
              <w:right w:val="single" w:sz="4" w:space="0" w:color="auto"/>
            </w:tcBorders>
            <w:shd w:val="clear" w:color="auto" w:fill="auto"/>
          </w:tcPr>
          <w:p w14:paraId="64614E0A" w14:textId="77777777" w:rsidR="006A6456" w:rsidRPr="006A6456" w:rsidRDefault="006A6456" w:rsidP="006A6456">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tcBorders>
              <w:top w:val="single" w:sz="4" w:space="0" w:color="auto"/>
              <w:left w:val="nil"/>
              <w:bottom w:val="single" w:sz="4" w:space="0" w:color="auto"/>
              <w:right w:val="single" w:sz="4" w:space="0" w:color="auto"/>
            </w:tcBorders>
            <w:shd w:val="clear" w:color="auto" w:fill="auto"/>
          </w:tcPr>
          <w:p w14:paraId="03FBC0DC" w14:textId="01D58E62" w:rsidR="006A6456" w:rsidRPr="006A6456" w:rsidRDefault="006A6456" w:rsidP="006A6456">
            <w:pPr>
              <w:spacing w:after="0" w:line="240" w:lineRule="auto"/>
              <w:jc w:val="both"/>
              <w:rPr>
                <w:rFonts w:ascii="Book Antiqua" w:hAnsi="Book Antiqua"/>
                <w:szCs w:val="22"/>
              </w:rPr>
            </w:pPr>
            <w:r w:rsidRPr="006A6456">
              <w:rPr>
                <w:rFonts w:ascii="Book Antiqua" w:hAnsi="Book Antiqua"/>
                <w:szCs w:val="22"/>
              </w:rPr>
              <w:t>Registration &amp; Permit</w:t>
            </w:r>
          </w:p>
        </w:tc>
        <w:tc>
          <w:tcPr>
            <w:tcW w:w="7476" w:type="dxa"/>
            <w:tcBorders>
              <w:top w:val="single" w:sz="4" w:space="0" w:color="auto"/>
              <w:left w:val="nil"/>
              <w:bottom w:val="single" w:sz="4" w:space="0" w:color="auto"/>
              <w:right w:val="single" w:sz="4" w:space="0" w:color="auto"/>
            </w:tcBorders>
            <w:shd w:val="clear" w:color="auto" w:fill="auto"/>
          </w:tcPr>
          <w:p w14:paraId="78C3E66B" w14:textId="77777777" w:rsidR="006A6456" w:rsidRPr="006A6456" w:rsidRDefault="006A6456" w:rsidP="006A6456">
            <w:pPr>
              <w:jc w:val="both"/>
              <w:rPr>
                <w:rFonts w:ascii="Book Antiqua" w:eastAsia="Calibri" w:hAnsi="Book Antiqua" w:cs="Times New Roman"/>
                <w:szCs w:val="22"/>
                <w:lang w:val="en-US" w:bidi="ar-SA"/>
              </w:rPr>
            </w:pPr>
            <w:r w:rsidRPr="006A6456">
              <w:rPr>
                <w:rFonts w:ascii="Book Antiqua" w:eastAsia="Calibri" w:hAnsi="Book Antiqua" w:cs="Times New Roman"/>
                <w:szCs w:val="22"/>
                <w:lang w:val="en-US" w:bidi="ar-SA"/>
              </w:rPr>
              <w:t>We understand that Trailer registration &amp; permits shall be in the scope of M/s PGCIL.</w:t>
            </w:r>
          </w:p>
          <w:p w14:paraId="6C22689F" w14:textId="0E6B8625" w:rsidR="006A6456" w:rsidRPr="006A6456" w:rsidRDefault="006A6456" w:rsidP="006A6456">
            <w:pPr>
              <w:pStyle w:val="Default"/>
              <w:jc w:val="both"/>
              <w:rPr>
                <w:rFonts w:ascii="Book Antiqua" w:hAnsi="Book Antiqua"/>
                <w:sz w:val="22"/>
                <w:szCs w:val="22"/>
              </w:rPr>
            </w:pPr>
            <w:r w:rsidRPr="006A6456">
              <w:rPr>
                <w:rFonts w:ascii="Book Antiqua" w:eastAsia="Calibri" w:hAnsi="Book Antiqua"/>
                <w:sz w:val="22"/>
                <w:szCs w:val="22"/>
              </w:rPr>
              <w:t>Kindly Confirm.</w:t>
            </w:r>
          </w:p>
        </w:tc>
        <w:tc>
          <w:tcPr>
            <w:tcW w:w="5140" w:type="dxa"/>
            <w:tcBorders>
              <w:top w:val="single" w:sz="4" w:space="0" w:color="auto"/>
              <w:left w:val="nil"/>
              <w:bottom w:val="single" w:sz="4" w:space="0" w:color="auto"/>
              <w:right w:val="single" w:sz="4" w:space="0" w:color="auto"/>
            </w:tcBorders>
          </w:tcPr>
          <w:p w14:paraId="4E05F9CE" w14:textId="77777777" w:rsidR="006A6456" w:rsidRPr="006A6456" w:rsidRDefault="006A6456" w:rsidP="006A6456">
            <w:pPr>
              <w:pStyle w:val="Default"/>
              <w:jc w:val="both"/>
              <w:rPr>
                <w:rFonts w:ascii="Book Antiqua" w:eastAsia="Calibri" w:hAnsi="Book Antiqua"/>
                <w:color w:val="auto"/>
                <w:sz w:val="22"/>
                <w:szCs w:val="22"/>
              </w:rPr>
            </w:pPr>
            <w:r w:rsidRPr="006A6456">
              <w:rPr>
                <w:rFonts w:ascii="Book Antiqua" w:eastAsia="Calibri" w:hAnsi="Book Antiqua"/>
                <w:color w:val="auto"/>
                <w:sz w:val="22"/>
                <w:szCs w:val="22"/>
              </w:rPr>
              <w:t xml:space="preserve">First time Trailer Registration &amp; permits (in the name of POWERGRID) is in the scope of contractor. </w:t>
            </w:r>
          </w:p>
          <w:p w14:paraId="7F149E82" w14:textId="564D2ECC" w:rsidR="006A6456" w:rsidRPr="006A6456" w:rsidRDefault="006A6456" w:rsidP="006A6456">
            <w:pPr>
              <w:spacing w:after="0" w:line="240" w:lineRule="auto"/>
              <w:rPr>
                <w:rFonts w:ascii="Book Antiqua" w:eastAsia="Times New Roman" w:hAnsi="Book Antiqua" w:cs="Arial"/>
                <w:szCs w:val="22"/>
                <w:lang w:eastAsia="en-IN"/>
              </w:rPr>
            </w:pPr>
            <w:r w:rsidRPr="006A6456">
              <w:rPr>
                <w:rFonts w:ascii="Book Antiqua" w:eastAsia="Calibri" w:hAnsi="Book Antiqua"/>
                <w:szCs w:val="22"/>
              </w:rPr>
              <w:t>POWERGRID shall provide necessary document for registration &amp; permits.</w:t>
            </w:r>
          </w:p>
        </w:tc>
      </w:tr>
    </w:tbl>
    <w:p w14:paraId="6C360386" w14:textId="77777777" w:rsidR="00316DCA" w:rsidRPr="006A6456" w:rsidRDefault="00316DCA">
      <w:pPr>
        <w:rPr>
          <w:rFonts w:ascii="Book Antiqua" w:hAnsi="Book Antiqua"/>
          <w:szCs w:val="22"/>
        </w:rPr>
      </w:pPr>
    </w:p>
    <w:sectPr w:rsidR="00316DCA" w:rsidRPr="006A6456" w:rsidSect="00DC189E">
      <w:headerReference w:type="default" r:id="rId9"/>
      <w:footerReference w:type="default" r:id="rId1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54F78" w14:textId="77777777" w:rsidR="007154FD" w:rsidRDefault="007154FD" w:rsidP="00BF7E01">
      <w:pPr>
        <w:spacing w:after="0" w:line="240" w:lineRule="auto"/>
      </w:pPr>
      <w:r>
        <w:separator/>
      </w:r>
    </w:p>
  </w:endnote>
  <w:endnote w:type="continuationSeparator" w:id="0">
    <w:p w14:paraId="73AC1F4D" w14:textId="77777777" w:rsidR="007154FD" w:rsidRDefault="007154FD" w:rsidP="00BF7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5089A" w14:textId="77777777" w:rsidR="00BF7E01" w:rsidRDefault="00BF7E01">
    <w:pPr>
      <w:pStyle w:val="Footer"/>
      <w:jc w:val="center"/>
      <w:rPr>
        <w:color w:val="4472C4" w:themeColor="accent1"/>
      </w:rPr>
    </w:pPr>
  </w:p>
  <w:p w14:paraId="10CDAAC5" w14:textId="05D5E814" w:rsidR="00BF7E01" w:rsidRDefault="00BF7E01">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6251478E" w14:textId="6D31210C" w:rsidR="00BF7E01" w:rsidRDefault="00BF7E01" w:rsidP="00BF7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1E8C1" w14:textId="77777777" w:rsidR="007154FD" w:rsidRDefault="007154FD" w:rsidP="00BF7E01">
      <w:pPr>
        <w:spacing w:after="0" w:line="240" w:lineRule="auto"/>
      </w:pPr>
      <w:r>
        <w:separator/>
      </w:r>
    </w:p>
  </w:footnote>
  <w:footnote w:type="continuationSeparator" w:id="0">
    <w:p w14:paraId="6E4CE557" w14:textId="77777777" w:rsidR="007154FD" w:rsidRDefault="007154FD" w:rsidP="00BF7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A01A" w14:textId="7AE8C4EF" w:rsidR="008401E2" w:rsidRPr="008401E2" w:rsidRDefault="008401E2" w:rsidP="008401E2">
    <w:pPr>
      <w:autoSpaceDE w:val="0"/>
      <w:autoSpaceDN w:val="0"/>
      <w:adjustRightInd w:val="0"/>
      <w:jc w:val="both"/>
      <w:rPr>
        <w:rFonts w:ascii="Book Antiqua" w:hAnsi="Book Antiqua" w:cs="Arial"/>
        <w:b/>
        <w:bCs/>
        <w:szCs w:val="22"/>
      </w:rPr>
    </w:pPr>
    <w:r>
      <w:rPr>
        <w:rFonts w:ascii="Book Antiqua" w:hAnsi="Book Antiqua" w:cs="Arial"/>
        <w:b/>
        <w:bCs/>
        <w:szCs w:val="22"/>
      </w:rPr>
      <w:t>Clarification</w:t>
    </w:r>
    <w:r w:rsidRPr="006D3E66">
      <w:rPr>
        <w:rFonts w:ascii="Book Antiqua" w:hAnsi="Book Antiqua" w:cs="Arial"/>
        <w:b/>
        <w:bCs/>
        <w:szCs w:val="22"/>
      </w:rPr>
      <w:t xml:space="preserve"> No-</w:t>
    </w:r>
    <w:r w:rsidR="00C0622F">
      <w:rPr>
        <w:rFonts w:ascii="Book Antiqua" w:hAnsi="Book Antiqua" w:cs="Arial"/>
        <w:b/>
        <w:bCs/>
        <w:szCs w:val="22"/>
      </w:rPr>
      <w:t>I</w:t>
    </w:r>
    <w:r w:rsidRPr="006D3E66">
      <w:rPr>
        <w:rFonts w:ascii="Book Antiqua" w:hAnsi="Book Antiqua" w:cs="Arial"/>
        <w:b/>
        <w:bCs/>
        <w:szCs w:val="22"/>
      </w:rPr>
      <w:t xml:space="preserve">I to the bidding documents for </w:t>
    </w:r>
    <w:r w:rsidRPr="008401E2">
      <w:rPr>
        <w:rFonts w:ascii="Book Antiqua" w:hAnsi="Book Antiqua" w:cs="Arial"/>
        <w:b/>
        <w:bCs/>
        <w:szCs w:val="22"/>
      </w:rPr>
      <w:t>Mobile GIS Substation Extn. Package MGIS-113 for Procurement of 01 No each 220kV and 132kV Mobile GIS Bays along with CRP, Auxiliary system etc. for meeting contingency requirement for NER constituents</w:t>
    </w:r>
    <w:r>
      <w:rPr>
        <w:rFonts w:ascii="Book Antiqua" w:hAnsi="Book Antiqua" w:cs="Arial"/>
        <w:b/>
        <w:bCs/>
        <w:szCs w:val="22"/>
      </w:rPr>
      <w:t xml:space="preserve">.; Spec No: </w:t>
    </w:r>
    <w:r w:rsidRPr="008401E2">
      <w:rPr>
        <w:rFonts w:ascii="Book Antiqua" w:hAnsi="Book Antiqua" w:cs="Arial"/>
        <w:b/>
        <w:bCs/>
        <w:szCs w:val="22"/>
      </w:rPr>
      <w:t>CC/NT/W-GIS/DOM/A10/23/04829</w:t>
    </w:r>
  </w:p>
  <w:p w14:paraId="67CB3B45" w14:textId="65C15682" w:rsidR="00BF7E01" w:rsidRPr="008401E2" w:rsidRDefault="00BF7E01" w:rsidP="0084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64E51"/>
    <w:multiLevelType w:val="hybridMultilevel"/>
    <w:tmpl w:val="A3BCFC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65107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6DCA"/>
    <w:rsid w:val="00045DED"/>
    <w:rsid w:val="000837E0"/>
    <w:rsid w:val="00180F9F"/>
    <w:rsid w:val="001E0BD0"/>
    <w:rsid w:val="002A601E"/>
    <w:rsid w:val="00316DCA"/>
    <w:rsid w:val="00367CDD"/>
    <w:rsid w:val="003B04C3"/>
    <w:rsid w:val="006A6456"/>
    <w:rsid w:val="007154FD"/>
    <w:rsid w:val="007A27C4"/>
    <w:rsid w:val="007F75E4"/>
    <w:rsid w:val="00814FDB"/>
    <w:rsid w:val="008401E2"/>
    <w:rsid w:val="008802AD"/>
    <w:rsid w:val="00886963"/>
    <w:rsid w:val="009069B9"/>
    <w:rsid w:val="009908E1"/>
    <w:rsid w:val="00A9458C"/>
    <w:rsid w:val="00B05F7E"/>
    <w:rsid w:val="00BF7E01"/>
    <w:rsid w:val="00C02D92"/>
    <w:rsid w:val="00C0622F"/>
    <w:rsid w:val="00C50CEE"/>
    <w:rsid w:val="00DC189E"/>
    <w:rsid w:val="00DD7C45"/>
    <w:rsid w:val="00E45CC8"/>
    <w:rsid w:val="00E7442E"/>
    <w:rsid w:val="00E80167"/>
    <w:rsid w:val="00E92B84"/>
    <w:rsid w:val="00EA020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93627"/>
  <w15:docId w15:val="{CE145280-0C7E-494B-8EA8-2B3B700DC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42E"/>
    <w:pPr>
      <w:ind w:left="720"/>
      <w:contextualSpacing/>
    </w:pPr>
  </w:style>
  <w:style w:type="paragraph" w:customStyle="1" w:styleId="Default">
    <w:name w:val="Default"/>
    <w:uiPriority w:val="99"/>
    <w:rsid w:val="00E7442E"/>
    <w:pPr>
      <w:autoSpaceDE w:val="0"/>
      <w:autoSpaceDN w:val="0"/>
      <w:adjustRightInd w:val="0"/>
      <w:spacing w:after="0" w:line="240" w:lineRule="auto"/>
    </w:pPr>
    <w:rPr>
      <w:rFonts w:ascii="Times New Roman" w:eastAsiaTheme="minorEastAsia" w:hAnsi="Times New Roman" w:cs="Times New Roman"/>
      <w:color w:val="000000"/>
      <w:sz w:val="24"/>
      <w:szCs w:val="24"/>
      <w:lang w:val="en-US" w:bidi="ar-SA"/>
    </w:rPr>
  </w:style>
  <w:style w:type="paragraph" w:styleId="Header">
    <w:name w:val="header"/>
    <w:basedOn w:val="Normal"/>
    <w:link w:val="HeaderChar"/>
    <w:uiPriority w:val="99"/>
    <w:unhideWhenUsed/>
    <w:rsid w:val="00BF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7E01"/>
    <w:rPr>
      <w:rFonts w:cs="Mangal"/>
    </w:rPr>
  </w:style>
  <w:style w:type="paragraph" w:styleId="Footer">
    <w:name w:val="footer"/>
    <w:basedOn w:val="Normal"/>
    <w:link w:val="FooterChar"/>
    <w:uiPriority w:val="99"/>
    <w:unhideWhenUsed/>
    <w:rsid w:val="00BF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7E01"/>
    <w:rPr>
      <w:rFonts w:cs="Mangal"/>
    </w:rPr>
  </w:style>
  <w:style w:type="paragraph" w:styleId="NoSpacing">
    <w:name w:val="No Spacing"/>
    <w:uiPriority w:val="1"/>
    <w:qFormat/>
    <w:rsid w:val="006A6456"/>
    <w:pPr>
      <w:spacing w:after="0" w:line="240" w:lineRule="auto"/>
    </w:pPr>
    <w:rPr>
      <w:rFonts w:ascii="Calibri" w:eastAsia="Calibri" w:hAnsi="Calibri"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9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Anuj Bhutani {अनुज भूटानी}</dc:creator>
  <cp:keywords/>
  <dc:description/>
  <cp:lastModifiedBy>Vakati Silpa {वाकाटि शिल्पा}</cp:lastModifiedBy>
  <cp:revision>9</cp:revision>
  <cp:lastPrinted>2023-07-28T11:28:00Z</cp:lastPrinted>
  <dcterms:created xsi:type="dcterms:W3CDTF">2022-06-13T05:19:00Z</dcterms:created>
  <dcterms:modified xsi:type="dcterms:W3CDTF">2023-07-31T05:39:00Z</dcterms:modified>
</cp:coreProperties>
</file>